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69E" w:rsidRDefault="004177F5">
      <w:r w:rsidRPr="00424BEC"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E83691" wp14:editId="13822B1A">
                <wp:simplePos x="0" y="0"/>
                <wp:positionH relativeFrom="column">
                  <wp:posOffset>-3810</wp:posOffset>
                </wp:positionH>
                <wp:positionV relativeFrom="paragraph">
                  <wp:posOffset>815340</wp:posOffset>
                </wp:positionV>
                <wp:extent cx="5953125" cy="3333750"/>
                <wp:effectExtent l="19050" t="19050" r="47625" b="38100"/>
                <wp:wrapNone/>
                <wp:docPr id="4" name="Блок-схема: альтернативный процесс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3125" cy="3333750"/>
                        </a:xfrm>
                        <a:prstGeom prst="flowChartAlternateProcess">
                          <a:avLst/>
                        </a:prstGeom>
                        <a:ln w="57150"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13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9BBB59" w:themeColor="accent3"/>
                                <w:kern w:val="24"/>
                                <w:sz w:val="32"/>
                                <w:szCs w:val="32"/>
                              </w:rPr>
                              <w:t xml:space="preserve">Досрочный период 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130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20 марта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география, литература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130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22 марта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русский язык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130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25 марта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история, химия</w:t>
                            </w:r>
                          </w:p>
                          <w:p w:rsidR="004177F5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130"/>
                              <w:jc w:val="both"/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27 марта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 xml:space="preserve">иностранные языки 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130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29 марта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 xml:space="preserve">математика 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130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1 апреля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биология, физика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130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3 апреля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обществознание, информатика и ИКТ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13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8"/>
                                <w:szCs w:val="28"/>
                              </w:rPr>
                              <w:t>Резервные дни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130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5 апреля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география, химия, информатика и ИКТ, иностранные языки, история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130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8 апреля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литература, физика, обществознание, биология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130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10 апреля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 xml:space="preserve">русский язык, математика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3" o:spid="_x0000_s1026" type="#_x0000_t176" style="position:absolute;margin-left:-.3pt;margin-top:64.2pt;width:468.75pt;height:26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" fillcolor="white [3201]" strokecolor="#9bbb59 [3206]" strokeweight="4.5pt">
                <v:textbox>
                  <w:txbxContent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130"/>
                        <w:jc w:val="center"/>
                      </w:pPr>
                      <w:r>
                        <w:rPr>
                          <w:b/>
                          <w:bCs/>
                          <w:color w:val="9BBB59" w:themeColor="accent3"/>
                          <w:kern w:val="24"/>
                          <w:sz w:val="32"/>
                          <w:szCs w:val="32"/>
                        </w:rPr>
                        <w:t xml:space="preserve">Досрочный период 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130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20 марта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география, литература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130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22 марта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русский язык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130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25 марта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история, химия</w:t>
                      </w:r>
                    </w:p>
                    <w:p w:rsidR="004177F5" w:rsidRDefault="00424BEC" w:rsidP="00424BEC">
                      <w:pPr>
                        <w:pStyle w:val="a5"/>
                        <w:spacing w:before="0" w:beforeAutospacing="0" w:after="0" w:afterAutospacing="0"/>
                        <w:ind w:left="130"/>
                        <w:jc w:val="both"/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27 марта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 xml:space="preserve">иностранные языки 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130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29 марта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 xml:space="preserve">математика 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130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1 апреля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биология, физика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130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3 апреля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обществознание, информатика и ИКТ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130"/>
                        <w:jc w:val="center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8"/>
                          <w:szCs w:val="28"/>
                        </w:rPr>
                        <w:t>Резервные дни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130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5 апреля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география, химия, информатика и ИКТ, иностранные языки, история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130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8 апреля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литература, физика, обществознание, биология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130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10 апреля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 xml:space="preserve">русский язык, математика </w:t>
                      </w:r>
                    </w:p>
                  </w:txbxContent>
                </v:textbox>
              </v:shape>
            </w:pict>
          </mc:Fallback>
        </mc:AlternateContent>
      </w:r>
      <w:r w:rsidR="00424BEC" w:rsidRPr="00424BEC"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722E21" wp14:editId="10608281">
                <wp:simplePos x="0" y="0"/>
                <wp:positionH relativeFrom="column">
                  <wp:posOffset>-3810</wp:posOffset>
                </wp:positionH>
                <wp:positionV relativeFrom="paragraph">
                  <wp:posOffset>8768715</wp:posOffset>
                </wp:positionV>
                <wp:extent cx="5841365" cy="1368425"/>
                <wp:effectExtent l="19050" t="19050" r="45085" b="41275"/>
                <wp:wrapNone/>
                <wp:docPr id="7" name="Блок-схема: альтернативный процесс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1365" cy="1368425"/>
                        </a:xfrm>
                        <a:prstGeom prst="flowChartAlternateProcess">
                          <a:avLst/>
                        </a:prstGeom>
                        <a:ln w="57150"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432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9BBB59" w:themeColor="accent3"/>
                                <w:kern w:val="24"/>
                                <w:sz w:val="30"/>
                                <w:szCs w:val="30"/>
                              </w:rPr>
                              <w:t xml:space="preserve">Дополнительный период (сентябрьские сроки) 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432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3 сентября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русский язык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432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6 сентября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 xml:space="preserve">математика 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432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20 сентября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математика, русский язык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6" o:spid="_x0000_s1027" type="#_x0000_t176" style="position:absolute;margin-left:-.3pt;margin-top:690.45pt;width:459.95pt;height:10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" fillcolor="white [3201]" strokecolor="#9bbb59 [3206]" strokeweight="4.5pt">
                <v:textbox>
                  <w:txbxContent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432"/>
                        <w:jc w:val="center"/>
                      </w:pPr>
                      <w:r>
                        <w:rPr>
                          <w:b/>
                          <w:bCs/>
                          <w:color w:val="9BBB59" w:themeColor="accent3"/>
                          <w:kern w:val="24"/>
                          <w:sz w:val="30"/>
                          <w:szCs w:val="30"/>
                        </w:rPr>
                        <w:t xml:space="preserve">Дополнительный период (сентябрьские сроки) 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432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3 сентября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русский язык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432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6 сентября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 xml:space="preserve">математика 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432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20 сентября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математика, русский язык</w:t>
                      </w:r>
                    </w:p>
                  </w:txbxContent>
                </v:textbox>
              </v:shape>
            </w:pict>
          </mc:Fallback>
        </mc:AlternateContent>
      </w:r>
      <w:r w:rsidR="00424BEC" w:rsidRPr="00424BEC"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7B5286" wp14:editId="5319B958">
                <wp:simplePos x="0" y="0"/>
                <wp:positionH relativeFrom="column">
                  <wp:posOffset>-3810</wp:posOffset>
                </wp:positionH>
                <wp:positionV relativeFrom="paragraph">
                  <wp:posOffset>4358640</wp:posOffset>
                </wp:positionV>
                <wp:extent cx="5895975" cy="4324350"/>
                <wp:effectExtent l="19050" t="19050" r="47625" b="38100"/>
                <wp:wrapNone/>
                <wp:docPr id="6" name="Блок-схема: альтернативный процесс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5975" cy="4324350"/>
                        </a:xfrm>
                        <a:prstGeom prst="flowChartAlternateProcess">
                          <a:avLst/>
                        </a:prstGeom>
                        <a:ln w="5715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9BBB59" w:themeColor="accent3"/>
                                <w:kern w:val="24"/>
                                <w:sz w:val="30"/>
                                <w:szCs w:val="30"/>
                              </w:rPr>
                              <w:t xml:space="preserve">Основной период 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27 мая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география, литература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29 мая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 xml:space="preserve">математика 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31 мая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история и физика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3 июня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русский язык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5 июня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 xml:space="preserve">химия и иностранные языки  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10 июня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обществознание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13 июня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биология и информатика и ИКТ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30"/>
                                <w:szCs w:val="30"/>
                              </w:rPr>
                              <w:t>Резервные дни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17 июня 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география, литература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18 июня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>физика, история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20 июня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 xml:space="preserve">биология, химия и информатика и ИКТ 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24 июня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 xml:space="preserve">математика 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>26 июня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 xml:space="preserve"> русский язык 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>27 июня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 xml:space="preserve"> иностранные языки (устно)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28 июня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 xml:space="preserve">обществознание и иностранные языки  </w:t>
                            </w:r>
                          </w:p>
                          <w:p w:rsid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ind w:left="288"/>
                              <w:jc w:val="both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9BBB59" w:themeColor="accent3"/>
                                <w:kern w:val="24"/>
                                <w:sz w:val="27"/>
                                <w:szCs w:val="27"/>
                              </w:rPr>
                              <w:t xml:space="preserve">1 июля 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7"/>
                                <w:szCs w:val="27"/>
                              </w:rPr>
                              <w:t xml:space="preserve">по всем учебным предметам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5" o:spid="_x0000_s1028" type="#_x0000_t176" style="position:absolute;margin-left:-.3pt;margin-top:343.2pt;width:464.25pt;height:34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" fillcolor="white [3201]" strokecolor="#f79646 [3209]" strokeweight="4.5pt">
                <v:textbox>
                  <w:txbxContent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center"/>
                      </w:pPr>
                      <w:r>
                        <w:rPr>
                          <w:b/>
                          <w:bCs/>
                          <w:color w:val="9BBB59" w:themeColor="accent3"/>
                          <w:kern w:val="24"/>
                          <w:sz w:val="30"/>
                          <w:szCs w:val="30"/>
                        </w:rPr>
                        <w:t xml:space="preserve">Основной период 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27 мая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география, литература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29 мая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 xml:space="preserve">математика 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31 мая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история и физика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3 июня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русский язык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5 июня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 xml:space="preserve">химия и иностранные языки  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10 июня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обществознание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13 июня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биология и информатика и ИКТ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center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30"/>
                          <w:szCs w:val="30"/>
                        </w:rPr>
                        <w:t>Резервные дни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17 июня 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география, литература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18 июня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>физика, история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20 июня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 xml:space="preserve">биология, химия и информатика и ИКТ 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24 июня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 xml:space="preserve">математика 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>26 июня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 xml:space="preserve"> русский язык 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>27 июня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 xml:space="preserve"> иностранные языки (устно)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28 июня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 xml:space="preserve">обществознание и иностранные языки  </w:t>
                      </w:r>
                    </w:p>
                    <w:p w:rsidR="00424BEC" w:rsidRDefault="00424BEC" w:rsidP="00424BEC">
                      <w:pPr>
                        <w:pStyle w:val="a5"/>
                        <w:spacing w:before="0" w:beforeAutospacing="0" w:after="0" w:afterAutospacing="0"/>
                        <w:ind w:left="288"/>
                        <w:jc w:val="both"/>
                      </w:pPr>
                      <w:r>
                        <w:rPr>
                          <w:b/>
                          <w:bCs/>
                          <w:i/>
                          <w:iCs/>
                          <w:color w:val="9BBB59" w:themeColor="accent3"/>
                          <w:kern w:val="24"/>
                          <w:sz w:val="27"/>
                          <w:szCs w:val="27"/>
                        </w:rPr>
                        <w:t xml:space="preserve">1 июля </w:t>
                      </w:r>
                      <w:r>
                        <w:rPr>
                          <w:color w:val="000000" w:themeColor="dark1"/>
                          <w:kern w:val="24"/>
                          <w:sz w:val="27"/>
                          <w:szCs w:val="27"/>
                        </w:rPr>
                        <w:t xml:space="preserve">по всем учебным предметам </w:t>
                      </w:r>
                    </w:p>
                  </w:txbxContent>
                </v:textbox>
              </v:shape>
            </w:pict>
          </mc:Fallback>
        </mc:AlternateContent>
      </w:r>
      <w:r w:rsidR="00424BEC" w:rsidRPr="00424BEC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C56893" wp14:editId="4849C56A">
                <wp:simplePos x="0" y="0"/>
                <wp:positionH relativeFrom="column">
                  <wp:posOffset>1243965</wp:posOffset>
                </wp:positionH>
                <wp:positionV relativeFrom="paragraph">
                  <wp:posOffset>184785</wp:posOffset>
                </wp:positionV>
                <wp:extent cx="4537075" cy="471170"/>
                <wp:effectExtent l="0" t="0" r="0" b="0"/>
                <wp:wrapNone/>
                <wp:docPr id="3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37075" cy="4711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24BEC" w:rsidRPr="00424BEC" w:rsidRDefault="00424BEC" w:rsidP="00424BEC">
                            <w:pPr>
                              <w:pStyle w:val="a5"/>
                              <w:spacing w:before="0" w:beforeAutospacing="0" w:after="0" w:afterAutospacing="0"/>
                              <w:rPr>
                                <w:color w:val="C00000"/>
                                <w:sz w:val="48"/>
                                <w:szCs w:val="48"/>
                              </w:rPr>
                            </w:pPr>
                            <w:r w:rsidRPr="00424BEC">
                              <w:rPr>
                                <w:b/>
                                <w:bCs/>
                                <w:i/>
                                <w:iCs/>
                                <w:color w:val="C00000"/>
                                <w:kern w:val="24"/>
                                <w:sz w:val="40"/>
                                <w:szCs w:val="40"/>
                              </w:rPr>
                              <w:t>Проект р</w:t>
                            </w:r>
                            <w:r w:rsidRPr="00424BEC">
                              <w:rPr>
                                <w:b/>
                                <w:bCs/>
                                <w:i/>
                                <w:iCs/>
                                <w:color w:val="C00000"/>
                                <w:kern w:val="24"/>
                                <w:sz w:val="40"/>
                                <w:szCs w:val="40"/>
                              </w:rPr>
                              <w:t>асписани</w:t>
                            </w:r>
                            <w:r w:rsidRPr="00424BEC">
                              <w:rPr>
                                <w:b/>
                                <w:bCs/>
                                <w:i/>
                                <w:iCs/>
                                <w:color w:val="C00000"/>
                                <w:kern w:val="24"/>
                                <w:sz w:val="40"/>
                                <w:szCs w:val="40"/>
                              </w:rPr>
                              <w:t>я</w:t>
                            </w:r>
                            <w:r w:rsidRPr="00424BEC">
                              <w:rPr>
                                <w:b/>
                                <w:bCs/>
                                <w:i/>
                                <w:iCs/>
                                <w:color w:val="C00000"/>
                                <w:kern w:val="24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4177F5">
                              <w:rPr>
                                <w:b/>
                                <w:bCs/>
                                <w:i/>
                                <w:iCs/>
                                <w:color w:val="C00000"/>
                                <w:kern w:val="24"/>
                                <w:sz w:val="40"/>
                                <w:szCs w:val="40"/>
                              </w:rPr>
                              <w:t>Г</w:t>
                            </w:r>
                            <w:bookmarkStart w:id="0" w:name="_GoBack"/>
                            <w:bookmarkEnd w:id="0"/>
                            <w:r w:rsidR="004177F5">
                              <w:rPr>
                                <w:b/>
                                <w:bCs/>
                                <w:i/>
                                <w:iCs/>
                                <w:color w:val="C00000"/>
                                <w:kern w:val="24"/>
                                <w:sz w:val="40"/>
                                <w:szCs w:val="40"/>
                              </w:rPr>
                              <w:t>ВЭ</w:t>
                            </w:r>
                            <w:r w:rsidRPr="00424BEC">
                              <w:rPr>
                                <w:b/>
                                <w:bCs/>
                                <w:i/>
                                <w:iCs/>
                                <w:color w:val="C00000"/>
                                <w:kern w:val="24"/>
                                <w:sz w:val="40"/>
                                <w:szCs w:val="40"/>
                              </w:rPr>
                              <w:t xml:space="preserve"> в 2019</w:t>
                            </w:r>
                            <w:r w:rsidRPr="00424BEC">
                              <w:rPr>
                                <w:b/>
                                <w:bCs/>
                                <w:i/>
                                <w:iCs/>
                                <w:color w:val="C00000"/>
                                <w:kern w:val="24"/>
                                <w:sz w:val="48"/>
                                <w:szCs w:val="48"/>
                              </w:rPr>
                              <w:t xml:space="preserve"> году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9" type="#_x0000_t202" style="position:absolute;margin-left:97.95pt;margin-top:14.55pt;width:357.25pt;height:37.1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" filled="f" stroked="f">
                <v:textbox style="mso-fit-shape-to-text:t">
                  <w:txbxContent>
                    <w:p w:rsidR="00424BEC" w:rsidRPr="00424BEC" w:rsidRDefault="00424BEC" w:rsidP="00424BEC">
                      <w:pPr>
                        <w:pStyle w:val="a5"/>
                        <w:spacing w:before="0" w:beforeAutospacing="0" w:after="0" w:afterAutospacing="0"/>
                        <w:rPr>
                          <w:color w:val="C00000"/>
                          <w:sz w:val="48"/>
                          <w:szCs w:val="48"/>
                        </w:rPr>
                      </w:pPr>
                      <w:r w:rsidRPr="00424BEC">
                        <w:rPr>
                          <w:b/>
                          <w:bCs/>
                          <w:i/>
                          <w:iCs/>
                          <w:color w:val="C00000"/>
                          <w:kern w:val="24"/>
                          <w:sz w:val="40"/>
                          <w:szCs w:val="40"/>
                        </w:rPr>
                        <w:t>Проект р</w:t>
                      </w:r>
                      <w:r w:rsidRPr="00424BEC">
                        <w:rPr>
                          <w:b/>
                          <w:bCs/>
                          <w:i/>
                          <w:iCs/>
                          <w:color w:val="C00000"/>
                          <w:kern w:val="24"/>
                          <w:sz w:val="40"/>
                          <w:szCs w:val="40"/>
                        </w:rPr>
                        <w:t>асписани</w:t>
                      </w:r>
                      <w:r w:rsidRPr="00424BEC">
                        <w:rPr>
                          <w:b/>
                          <w:bCs/>
                          <w:i/>
                          <w:iCs/>
                          <w:color w:val="C00000"/>
                          <w:kern w:val="24"/>
                          <w:sz w:val="40"/>
                          <w:szCs w:val="40"/>
                        </w:rPr>
                        <w:t>я</w:t>
                      </w:r>
                      <w:r w:rsidRPr="00424BEC">
                        <w:rPr>
                          <w:b/>
                          <w:bCs/>
                          <w:i/>
                          <w:iCs/>
                          <w:color w:val="C00000"/>
                          <w:kern w:val="24"/>
                          <w:sz w:val="40"/>
                          <w:szCs w:val="40"/>
                        </w:rPr>
                        <w:t xml:space="preserve"> </w:t>
                      </w:r>
                      <w:r w:rsidR="004177F5">
                        <w:rPr>
                          <w:b/>
                          <w:bCs/>
                          <w:i/>
                          <w:iCs/>
                          <w:color w:val="C00000"/>
                          <w:kern w:val="24"/>
                          <w:sz w:val="40"/>
                          <w:szCs w:val="40"/>
                        </w:rPr>
                        <w:t>Г</w:t>
                      </w:r>
                      <w:bookmarkStart w:id="1" w:name="_GoBack"/>
                      <w:bookmarkEnd w:id="1"/>
                      <w:r w:rsidR="004177F5">
                        <w:rPr>
                          <w:b/>
                          <w:bCs/>
                          <w:i/>
                          <w:iCs/>
                          <w:color w:val="C00000"/>
                          <w:kern w:val="24"/>
                          <w:sz w:val="40"/>
                          <w:szCs w:val="40"/>
                        </w:rPr>
                        <w:t>ВЭ</w:t>
                      </w:r>
                      <w:r w:rsidRPr="00424BEC">
                        <w:rPr>
                          <w:b/>
                          <w:bCs/>
                          <w:i/>
                          <w:iCs/>
                          <w:color w:val="C00000"/>
                          <w:kern w:val="24"/>
                          <w:sz w:val="40"/>
                          <w:szCs w:val="40"/>
                        </w:rPr>
                        <w:t xml:space="preserve"> в 2019</w:t>
                      </w:r>
                      <w:r w:rsidRPr="00424BEC">
                        <w:rPr>
                          <w:b/>
                          <w:bCs/>
                          <w:i/>
                          <w:iCs/>
                          <w:color w:val="C00000"/>
                          <w:kern w:val="24"/>
                          <w:sz w:val="48"/>
                          <w:szCs w:val="48"/>
                        </w:rPr>
                        <w:t xml:space="preserve"> году</w:t>
                      </w:r>
                    </w:p>
                  </w:txbxContent>
                </v:textbox>
              </v:shape>
            </w:pict>
          </mc:Fallback>
        </mc:AlternateContent>
      </w:r>
      <w:r w:rsidR="00424BEC" w:rsidRPr="00424BEC">
        <w:drawing>
          <wp:inline distT="0" distB="0" distL="0" distR="0" wp14:anchorId="1A0D47DB" wp14:editId="0A8A5AAE">
            <wp:extent cx="831701" cy="760351"/>
            <wp:effectExtent l="0" t="0" r="6985" b="1905"/>
            <wp:docPr id="1026" name="Picture 2" descr="C:\Users\shapeeva\Desktop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shapeeva\Desktop\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701" cy="760351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sectPr w:rsidR="0083169E" w:rsidSect="00424BE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5B8"/>
    <w:rsid w:val="004177F5"/>
    <w:rsid w:val="00424BEC"/>
    <w:rsid w:val="004D0AC2"/>
    <w:rsid w:val="00944C09"/>
    <w:rsid w:val="00C66CF7"/>
    <w:rsid w:val="00CF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4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4BE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424BE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4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4BE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424BE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 Alexandrovna Tarasova</dc:creator>
  <cp:lastModifiedBy>Natalya Alexandrovna Tarasova</cp:lastModifiedBy>
  <cp:revision>3</cp:revision>
  <dcterms:created xsi:type="dcterms:W3CDTF">2019-01-11T05:44:00Z</dcterms:created>
  <dcterms:modified xsi:type="dcterms:W3CDTF">2019-01-11T05:47:00Z</dcterms:modified>
</cp:coreProperties>
</file>